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EVIDENCIA DE PRUEBAS</w:t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19"/>
        <w:gridCol w:w="1800"/>
        <w:gridCol w:w="1560"/>
        <w:gridCol w:w="1561"/>
        <w:gridCol w:w="1553"/>
        <w:gridCol w:w="7"/>
        <w:gridCol w:w="1560"/>
        <w:tblGridChange w:id="0">
          <w:tblGrid>
            <w:gridCol w:w="1319"/>
            <w:gridCol w:w="1800"/>
            <w:gridCol w:w="1560"/>
            <w:gridCol w:w="1561"/>
            <w:gridCol w:w="1553"/>
            <w:gridCol w:w="7"/>
            <w:gridCol w:w="15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Fecha: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5/11/2024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Version: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Beta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Plataforma: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Web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URL:</w:t>
            </w:r>
          </w:p>
        </w:tc>
        <w:tc>
          <w:tcPr>
            <w:gridSpan w:val="3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Fonts w:ascii="Roboto" w:cs="Roboto" w:eastAsia="Roboto" w:hAnsi="Roboto"/>
                <w:color w:val="1d2125"/>
                <w:sz w:val="23"/>
                <w:szCs w:val="23"/>
                <w:shd w:fill="f8f9fa" w:val="clear"/>
                <w:rtl w:val="0"/>
              </w:rPr>
              <w:t xml:space="preserve">https://homebankig-frontend.onrender.com/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Estatus: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NO PASA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Resumen: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TC-18 Visualizar tarjetas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Defecto: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tarjeta no muestra datos como número de tarjeta ni proveedor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Tester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DANIELA HURTADO USECHE </w:t>
            </w:r>
          </w:p>
        </w:tc>
      </w:tr>
    </w:tbl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sz w:val="23"/>
                <w:szCs w:val="23"/>
                <w:highlight w:val="white"/>
                <w:rtl w:val="0"/>
              </w:rPr>
              <w:t xml:space="preserve">1. Ingresar a la página web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A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3013710"/>
                  <wp:effectExtent b="0" l="0" r="0" t="0"/>
                  <wp:docPr id="2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137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B">
            <w:pPr>
              <w:rPr/>
            </w:pPr>
            <w:r w:rsidDel="00000000" w:rsidR="00000000" w:rsidRPr="00000000">
              <w:rPr>
                <w:rtl w:val="0"/>
              </w:rPr>
              <w:t xml:space="preserve">URL: https://homebankig-frontend.onrender.com/login</w:t>
            </w:r>
          </w:p>
        </w:tc>
      </w:tr>
    </w:tbl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2. Ingresar con el Usuario y Contraseña.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8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3018155"/>
                  <wp:effectExtent b="0" l="0" r="0" t="0"/>
                  <wp:docPr id="2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181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9">
            <w:pPr>
              <w:rPr>
                <w:color w:val="000000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Usuario: melba12@gmail.com </w:t>
            </w:r>
          </w:p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Contraseña:123456Melba*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3. Dirigirse al menú y seleccionar la sección tarjetas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D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3004820"/>
                  <wp:effectExtent b="0" l="0" r="0" t="0"/>
                  <wp:docPr id="2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048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E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1">
            <w:pPr>
              <w:tabs>
                <w:tab w:val="left" w:leader="none" w:pos="3611"/>
              </w:tabs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2789555"/>
                  <wp:effectExtent b="0" l="0" r="0" t="0"/>
                  <wp:docPr id="2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895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0" distT="0" distL="0" distR="0">
                  <wp:extent cx="5943600" cy="3343275"/>
                  <wp:effectExtent b="0" l="0" r="0" t="0"/>
                  <wp:docPr id="2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ab/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2">
            <w:pPr>
              <w:rPr>
                <w:color w:val="000000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1. En la sección tarjetas aparecen las tarjetas con las que cuenta el client, identificadas con el nombre y su información</w:t>
            </w:r>
          </w:p>
          <w:p w:rsidR="00000000" w:rsidDel="00000000" w:rsidP="00000000" w:rsidRDefault="00000000" w:rsidRPr="00000000" w14:paraId="00000043">
            <w:pPr>
              <w:rPr>
                <w:color w:val="000000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2. Cada tarjeta muestra información:validez, tipo y código de seguridad </w:t>
            </w:r>
          </w:p>
          <w:p w:rsidR="00000000" w:rsidDel="00000000" w:rsidP="00000000" w:rsidRDefault="00000000" w:rsidRPr="00000000" w14:paraId="00000044">
            <w:pPr>
              <w:rPr>
                <w:b w:val="1"/>
              </w:rPr>
            </w:pPr>
            <w:r w:rsidDel="00000000" w:rsidR="00000000" w:rsidRPr="00000000">
              <w:rPr>
                <w:b w:val="1"/>
                <w:color w:val="000000"/>
                <w:sz w:val="23"/>
                <w:szCs w:val="23"/>
                <w:highlight w:val="white"/>
                <w:rtl w:val="0"/>
              </w:rPr>
              <w:t xml:space="preserve">NO MUESTRA número ni proveedor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72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omfortaa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" w:customStyle="1">
    <w:basedOn w:val="Tabla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aconcuadrcula">
    <w:name w:val="Table Grid"/>
    <w:basedOn w:val="Tablanormal"/>
    <w:uiPriority w:val="39"/>
    <w:rsid w:val="00CB1592"/>
    <w:pPr>
      <w:spacing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Textoennegrita">
    <w:name w:val="Strong"/>
    <w:basedOn w:val="Fuentedeprrafopredeter"/>
    <w:uiPriority w:val="22"/>
    <w:qFormat w:val="1"/>
    <w:rsid w:val="008B564A"/>
    <w:rPr>
      <w:b w:val="1"/>
      <w:bCs w:val="1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png"/><Relationship Id="rId10" Type="http://schemas.openxmlformats.org/officeDocument/2006/relationships/image" Target="media/image5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Comfortaa-regular.ttf"/><Relationship Id="rId6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CMNnAl6jlW3L0c/LBp7f9Lyc5tA==">CgMxLjA4AHIhMVFMWGFLbkdGbFM1YmxmNi04bFFvNnF4azBCZDBqSS04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2024-11-06T03:28:00Z</dcterms:created>
  <dc:creator>bellas garcia</dc:creator>
</cp:coreProperties>
</file>